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A" w:rsidRPr="00D3613E" w:rsidRDefault="00FF721E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143000" cy="715010"/>
            <wp:effectExtent l="1905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3613E">
        <w:rPr>
          <w:rFonts w:ascii="Arial" w:hAnsi="Arial" w:cs="Arial"/>
          <w:sz w:val="32"/>
          <w:szCs w:val="32"/>
        </w:rPr>
        <w:t xml:space="preserve">              </w:t>
      </w:r>
      <w:r w:rsidRPr="00D3613E">
        <w:rPr>
          <w:rFonts w:ascii="Arial" w:hAnsi="Arial" w:cs="Arial"/>
          <w:sz w:val="28"/>
          <w:szCs w:val="28"/>
        </w:rPr>
        <w:t>FACULDADE DE MEDICINA NOVA ESPERANÇA</w:t>
      </w:r>
    </w:p>
    <w:p w:rsidR="00F5039A" w:rsidRPr="00D3613E" w:rsidRDefault="00F5039A" w:rsidP="0087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D3613E">
        <w:rPr>
          <w:rFonts w:ascii="Arial" w:hAnsi="Arial" w:cs="Arial"/>
          <w:sz w:val="16"/>
          <w:szCs w:val="16"/>
        </w:rPr>
        <w:t xml:space="preserve">                Reconhecida pelo MEC: Portaria nº 1.084, de 28 de dezembro 2007, </w:t>
      </w:r>
    </w:p>
    <w:p w:rsidR="00F5039A" w:rsidRPr="00D3613E" w:rsidRDefault="00F5039A" w:rsidP="0087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3613E">
        <w:rPr>
          <w:rFonts w:ascii="Arial" w:hAnsi="Arial" w:cs="Arial"/>
          <w:sz w:val="16"/>
          <w:szCs w:val="16"/>
        </w:rPr>
        <w:t xml:space="preserve">                 </w:t>
      </w:r>
      <w:proofErr w:type="gramStart"/>
      <w:r w:rsidRPr="00D3613E">
        <w:rPr>
          <w:rFonts w:ascii="Arial" w:hAnsi="Arial" w:cs="Arial"/>
          <w:sz w:val="16"/>
          <w:szCs w:val="16"/>
        </w:rPr>
        <w:t>publicada</w:t>
      </w:r>
      <w:proofErr w:type="gramEnd"/>
      <w:r w:rsidRPr="00D3613E">
        <w:rPr>
          <w:rFonts w:ascii="Arial" w:hAnsi="Arial" w:cs="Arial"/>
          <w:sz w:val="16"/>
          <w:szCs w:val="16"/>
        </w:rPr>
        <w:t xml:space="preserve"> no DOU de 31 de dezembro de 2007, página 36, seção 1.</w:t>
      </w: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F5039A" w:rsidRPr="00D3613E" w:rsidRDefault="00F5039A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F5039A" w:rsidRDefault="00F5039A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P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3A51AC" w:rsidRPr="00D3613E" w:rsidRDefault="00B61ABF" w:rsidP="003A51AC">
      <w:pPr>
        <w:shd w:val="clear" w:color="auto" w:fill="000000"/>
        <w:jc w:val="center"/>
        <w:rPr>
          <w:rFonts w:ascii="Arial" w:hAnsi="Arial" w:cs="Arial"/>
          <w:b/>
        </w:rPr>
      </w:pPr>
      <w:r w:rsidRPr="00D3613E">
        <w:rPr>
          <w:rFonts w:ascii="Arial" w:hAnsi="Arial" w:cs="Arial"/>
          <w:b/>
        </w:rPr>
        <w:t>CRONOGRAMA DE</w:t>
      </w:r>
      <w:r w:rsidR="003A51AC" w:rsidRPr="00D3613E">
        <w:rPr>
          <w:rFonts w:ascii="Arial" w:hAnsi="Arial" w:cs="Arial"/>
          <w:b/>
        </w:rPr>
        <w:t xml:space="preserve"> AULAS</w:t>
      </w:r>
    </w:p>
    <w:p w:rsidR="003A51AC" w:rsidRPr="00D3613E" w:rsidRDefault="003A51AC" w:rsidP="003A51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5380"/>
      </w:tblGrid>
      <w:tr w:rsidR="003A51AC" w:rsidRPr="00D3613E">
        <w:tc>
          <w:tcPr>
            <w:tcW w:w="10760" w:type="dxa"/>
            <w:gridSpan w:val="2"/>
          </w:tcPr>
          <w:p w:rsidR="003A51AC" w:rsidRPr="00D3613E" w:rsidRDefault="003A51AC" w:rsidP="00A24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MÓDULO: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885">
              <w:rPr>
                <w:rFonts w:ascii="Arial" w:hAnsi="Arial" w:cs="Arial"/>
                <w:sz w:val="22"/>
                <w:szCs w:val="22"/>
              </w:rPr>
              <w:t>OPTATIVA MEDICA</w:t>
            </w:r>
          </w:p>
        </w:tc>
      </w:tr>
      <w:tr w:rsidR="00172C65" w:rsidRPr="00D3613E">
        <w:tc>
          <w:tcPr>
            <w:tcW w:w="10760" w:type="dxa"/>
            <w:gridSpan w:val="2"/>
          </w:tcPr>
          <w:p w:rsidR="00172C65" w:rsidRPr="00D3613E" w:rsidRDefault="00172C65" w:rsidP="00853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="00D3613E" w:rsidRPr="00D361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FCF">
              <w:rPr>
                <w:rFonts w:ascii="Arial" w:hAnsi="Arial" w:cs="Arial"/>
                <w:b/>
                <w:sz w:val="22"/>
                <w:szCs w:val="22"/>
              </w:rPr>
              <w:t>MEDICINA DO EXERCICIO E DO ESPORTE</w:t>
            </w:r>
          </w:p>
        </w:tc>
      </w:tr>
      <w:tr w:rsidR="003A51AC" w:rsidRPr="00D3613E">
        <w:tc>
          <w:tcPr>
            <w:tcW w:w="5380" w:type="dxa"/>
          </w:tcPr>
          <w:p w:rsidR="003A51AC" w:rsidRPr="00D3613E" w:rsidRDefault="003A51AC" w:rsidP="009F34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49B">
              <w:rPr>
                <w:rFonts w:ascii="Arial" w:hAnsi="Arial" w:cs="Arial"/>
                <w:sz w:val="22"/>
                <w:szCs w:val="22"/>
              </w:rPr>
              <w:t>40</w:t>
            </w:r>
            <w:r w:rsidR="00F534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3E">
              <w:rPr>
                <w:rFonts w:ascii="Arial" w:hAnsi="Arial" w:cs="Arial"/>
                <w:sz w:val="22"/>
                <w:szCs w:val="22"/>
              </w:rPr>
              <w:t>h</w:t>
            </w:r>
            <w:r w:rsidR="00DA6FFE" w:rsidRPr="00D3613E">
              <w:rPr>
                <w:rFonts w:ascii="Arial" w:hAnsi="Arial" w:cs="Arial"/>
                <w:sz w:val="22"/>
                <w:szCs w:val="22"/>
              </w:rPr>
              <w:t>oras/aula</w:t>
            </w:r>
          </w:p>
        </w:tc>
        <w:tc>
          <w:tcPr>
            <w:tcW w:w="5380" w:type="dxa"/>
          </w:tcPr>
          <w:p w:rsidR="003A51AC" w:rsidRPr="00D3613E" w:rsidRDefault="003A51AC" w:rsidP="00A24014">
            <w:pPr>
              <w:rPr>
                <w:rFonts w:ascii="Arial" w:hAnsi="Arial" w:cs="Arial"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CRÉDITOS: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49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A32287" w:rsidRPr="00D3613E">
        <w:tc>
          <w:tcPr>
            <w:tcW w:w="5380" w:type="dxa"/>
          </w:tcPr>
          <w:p w:rsidR="00A32287" w:rsidRPr="00D3613E" w:rsidRDefault="00A32287" w:rsidP="006940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 xml:space="preserve">PERÍODO: </w:t>
            </w:r>
            <w:r w:rsidR="006940F5">
              <w:rPr>
                <w:rFonts w:ascii="Arial" w:hAnsi="Arial" w:cs="Arial"/>
                <w:sz w:val="22"/>
                <w:szCs w:val="22"/>
              </w:rPr>
              <w:t>P5 ao P8</w:t>
            </w:r>
          </w:p>
        </w:tc>
        <w:tc>
          <w:tcPr>
            <w:tcW w:w="5380" w:type="dxa"/>
          </w:tcPr>
          <w:p w:rsidR="00A32287" w:rsidRPr="00D3613E" w:rsidRDefault="00A32287" w:rsidP="000E2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 xml:space="preserve">SEMESTRE: </w:t>
            </w:r>
            <w:r w:rsidRPr="00D3613E">
              <w:rPr>
                <w:rFonts w:ascii="Arial" w:hAnsi="Arial" w:cs="Arial"/>
                <w:sz w:val="22"/>
                <w:szCs w:val="22"/>
              </w:rPr>
              <w:t>201</w:t>
            </w:r>
            <w:r w:rsidR="000E23D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</w:tbl>
    <w:p w:rsidR="003A51AC" w:rsidRPr="00D3613E" w:rsidRDefault="003A51AC" w:rsidP="003A51AC">
      <w:pPr>
        <w:jc w:val="center"/>
        <w:rPr>
          <w:rFonts w:ascii="Arial" w:hAnsi="Arial" w:cs="Arial"/>
          <w:b/>
          <w:sz w:val="22"/>
          <w:szCs w:val="22"/>
        </w:rPr>
      </w:pPr>
    </w:p>
    <w:p w:rsidR="00F5039A" w:rsidRPr="00D3613E" w:rsidRDefault="003A51AC" w:rsidP="003A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D3613E">
        <w:rPr>
          <w:rFonts w:ascii="Arial" w:hAnsi="Arial" w:cs="Arial"/>
          <w:b/>
          <w:sz w:val="22"/>
          <w:szCs w:val="22"/>
        </w:rPr>
        <w:t>PROFESSOR</w:t>
      </w:r>
      <w:r w:rsidR="002D416B">
        <w:rPr>
          <w:rFonts w:ascii="Arial" w:hAnsi="Arial" w:cs="Arial"/>
          <w:b/>
          <w:sz w:val="22"/>
          <w:szCs w:val="22"/>
        </w:rPr>
        <w:t>ES</w:t>
      </w:r>
      <w:r w:rsidRPr="00D3613E">
        <w:rPr>
          <w:rFonts w:ascii="Arial" w:hAnsi="Arial" w:cs="Arial"/>
          <w:b/>
          <w:sz w:val="22"/>
          <w:szCs w:val="22"/>
        </w:rPr>
        <w:t>:</w:t>
      </w:r>
      <w:r w:rsidRPr="00D3613E">
        <w:rPr>
          <w:rFonts w:ascii="Arial" w:hAnsi="Arial" w:cs="Arial"/>
          <w:sz w:val="22"/>
          <w:szCs w:val="22"/>
        </w:rPr>
        <w:t xml:space="preserve"> </w:t>
      </w:r>
      <w:r w:rsidR="00853FCF">
        <w:rPr>
          <w:rFonts w:ascii="Arial" w:hAnsi="Arial" w:cs="Arial"/>
          <w:sz w:val="22"/>
          <w:szCs w:val="22"/>
        </w:rPr>
        <w:t>SERGIO AUGUSTO SILVA PAREDES MOREIRA</w:t>
      </w:r>
    </w:p>
    <w:p w:rsidR="00843FB5" w:rsidRPr="00D3613E" w:rsidRDefault="00843F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9"/>
        <w:gridCol w:w="37"/>
        <w:gridCol w:w="683"/>
        <w:gridCol w:w="26"/>
        <w:gridCol w:w="1593"/>
        <w:gridCol w:w="5912"/>
        <w:gridCol w:w="1248"/>
      </w:tblGrid>
      <w:tr w:rsidR="00283BE5" w:rsidRPr="00D3613E" w:rsidTr="002D3472">
        <w:trPr>
          <w:trHeight w:val="41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SEMANA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283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PROF.</w:t>
            </w:r>
            <w:proofErr w:type="gramEnd"/>
          </w:p>
        </w:tc>
      </w:tr>
      <w:tr w:rsidR="00283BE5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E5" w:rsidRPr="002D416B" w:rsidRDefault="000E23DF" w:rsidP="00FB7566">
            <w:pPr>
              <w:pStyle w:val="Ttulo3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FEVEREIRO</w:t>
            </w:r>
          </w:p>
        </w:tc>
      </w:tr>
      <w:tr w:rsidR="002D3472" w:rsidRPr="00D3613E" w:rsidTr="002D3472">
        <w:trPr>
          <w:trHeight w:val="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sz w:val="22"/>
                <w:szCs w:val="22"/>
              </w:rPr>
            </w:pPr>
          </w:p>
        </w:tc>
      </w:tr>
      <w:tr w:rsidR="002D3472" w:rsidRPr="00D3613E" w:rsidTr="002D3472">
        <w:trPr>
          <w:trHeight w:val="9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sz w:val="22"/>
                <w:szCs w:val="22"/>
              </w:rPr>
            </w:pPr>
          </w:p>
        </w:tc>
      </w:tr>
      <w:tr w:rsidR="002D3472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3472" w:rsidRPr="002D416B" w:rsidRDefault="000E23DF" w:rsidP="00FB75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MARÇO</w:t>
            </w:r>
          </w:p>
        </w:tc>
      </w:tr>
      <w:tr w:rsidR="00853FCF" w:rsidRPr="00D3613E" w:rsidTr="00F46A9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CF" w:rsidRPr="008B52D9" w:rsidRDefault="00853FCF" w:rsidP="00853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CF" w:rsidRPr="00746C7E" w:rsidRDefault="00853FCF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CF" w:rsidRDefault="00853FCF" w:rsidP="00853FCF">
            <w:pPr>
              <w:jc w:val="center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CF" w:rsidRPr="00746C7E" w:rsidRDefault="00853FCF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CF" w:rsidRDefault="00853FCF" w:rsidP="00853FCF">
            <w:pPr>
              <w:jc w:val="center"/>
            </w:pPr>
          </w:p>
        </w:tc>
      </w:tr>
      <w:tr w:rsidR="00853FCF" w:rsidRPr="00D3613E" w:rsidTr="00F46A97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Pr="008B52D9" w:rsidRDefault="00853FCF" w:rsidP="00853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330213" w:rsidRDefault="00853FCF" w:rsidP="00CA4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853FCF">
            <w:pPr>
              <w:jc w:val="center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D3613E" w:rsidRDefault="00853FCF" w:rsidP="00CA44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853FCF">
            <w:pPr>
              <w:jc w:val="center"/>
            </w:pPr>
          </w:p>
        </w:tc>
      </w:tr>
      <w:tr w:rsidR="00746C7E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46C7E" w:rsidRPr="00FB7566" w:rsidRDefault="000E23DF" w:rsidP="00A434B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ABRIL</w:t>
            </w:r>
          </w:p>
        </w:tc>
      </w:tr>
      <w:tr w:rsidR="00E42759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322C3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42759" w:rsidP="00E32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322C3" w:rsidP="0037440A">
            <w:pPr>
              <w:rPr>
                <w:rFonts w:ascii="Arial" w:hAnsi="Arial" w:cs="Arial"/>
                <w:sz w:val="22"/>
                <w:szCs w:val="22"/>
              </w:rPr>
            </w:pPr>
            <w:r w:rsidRPr="00DA12B4">
              <w:rPr>
                <w:rFonts w:ascii="Arial" w:hAnsi="Arial" w:cs="Arial"/>
              </w:rPr>
              <w:t>Histologia e fisiologia muscular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42759" w:rsidP="0037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E42759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322C3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42759" w:rsidP="00E32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322C3" w:rsidP="0037440A">
            <w:pPr>
              <w:rPr>
                <w:rFonts w:ascii="Arial" w:hAnsi="Arial" w:cs="Arial"/>
                <w:sz w:val="22"/>
                <w:szCs w:val="22"/>
              </w:rPr>
            </w:pPr>
            <w:r w:rsidRPr="00DA12B4">
              <w:rPr>
                <w:rFonts w:ascii="Arial" w:hAnsi="Arial" w:cs="Arial"/>
              </w:rPr>
              <w:t>Princípios do treinamento esportivo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42759" w:rsidP="0037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E42759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322C3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42759" w:rsidP="00E322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322C3" w:rsidP="0037440A">
            <w:pPr>
              <w:rPr>
                <w:rFonts w:ascii="Arial" w:hAnsi="Arial" w:cs="Arial"/>
                <w:sz w:val="22"/>
                <w:szCs w:val="22"/>
              </w:rPr>
            </w:pPr>
            <w:r w:rsidRPr="00DA12B4">
              <w:rPr>
                <w:rFonts w:ascii="Arial" w:hAnsi="Arial" w:cs="Arial"/>
              </w:rPr>
              <w:t>Nutrição esportiva e bioenergética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9" w:rsidRPr="00330213" w:rsidRDefault="00E42759" w:rsidP="0037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rPr>
                <w:rFonts w:ascii="Arial" w:hAnsi="Arial" w:cs="Arial"/>
                <w:sz w:val="22"/>
                <w:szCs w:val="22"/>
              </w:rPr>
            </w:pPr>
            <w:r w:rsidRPr="007C492A">
              <w:rPr>
                <w:rFonts w:ascii="Arial" w:hAnsi="Arial" w:cs="Arial"/>
              </w:rPr>
              <w:t>Avaliação da composição corporal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374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sz w:val="22"/>
                <w:szCs w:val="22"/>
              </w:rPr>
            </w:pPr>
          </w:p>
        </w:tc>
      </w:tr>
      <w:tr w:rsidR="000E23DF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E23DF" w:rsidRPr="002D416B" w:rsidRDefault="000E23DF" w:rsidP="00721141">
            <w:pPr>
              <w:jc w:val="center"/>
            </w:pPr>
            <w:r>
              <w:rPr>
                <w:rFonts w:ascii="Arial" w:hAnsi="Arial" w:cs="Arial"/>
                <w:b/>
                <w:color w:val="FF0000"/>
              </w:rPr>
              <w:t>MAIO</w:t>
            </w: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rPr>
                <w:rFonts w:ascii="Arial" w:hAnsi="Arial" w:cs="Arial"/>
                <w:sz w:val="22"/>
                <w:szCs w:val="22"/>
              </w:rPr>
            </w:pPr>
            <w:r w:rsidRPr="007C492A">
              <w:rPr>
                <w:rFonts w:ascii="Arial" w:hAnsi="Arial" w:cs="Arial"/>
              </w:rPr>
              <w:t>Emergência e urgências no exercício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rPr>
                <w:rFonts w:ascii="Arial" w:hAnsi="Arial" w:cs="Arial"/>
                <w:sz w:val="22"/>
                <w:szCs w:val="22"/>
              </w:rPr>
            </w:pPr>
            <w:r w:rsidRPr="007C492A">
              <w:rPr>
                <w:rFonts w:ascii="Arial" w:hAnsi="Arial" w:cs="Arial"/>
              </w:rPr>
              <w:t>Psicologia do esporte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rPr>
                <w:rFonts w:ascii="Arial" w:hAnsi="Arial" w:cs="Arial"/>
                <w:sz w:val="22"/>
                <w:szCs w:val="22"/>
              </w:rPr>
            </w:pPr>
            <w:r w:rsidRPr="007C492A">
              <w:rPr>
                <w:rFonts w:ascii="Arial" w:hAnsi="Arial" w:cs="Arial"/>
              </w:rPr>
              <w:t>Traumatologia do esporte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rPr>
                <w:rFonts w:ascii="Arial" w:hAnsi="Arial" w:cs="Arial"/>
                <w:sz w:val="22"/>
                <w:szCs w:val="22"/>
              </w:rPr>
            </w:pPr>
            <w:r w:rsidRPr="007C492A">
              <w:rPr>
                <w:rFonts w:ascii="Arial" w:hAnsi="Arial" w:cs="Arial"/>
              </w:rPr>
              <w:t>Reabilitação de lesões do esporte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280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374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sz w:val="22"/>
                <w:szCs w:val="22"/>
              </w:rPr>
            </w:pP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374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Default="000E23DF" w:rsidP="0037440A">
            <w:pPr>
              <w:jc w:val="center"/>
              <w:rPr>
                <w:sz w:val="22"/>
                <w:szCs w:val="22"/>
              </w:rPr>
            </w:pPr>
          </w:p>
        </w:tc>
      </w:tr>
      <w:tr w:rsidR="000E23DF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23DF" w:rsidRPr="002D416B" w:rsidRDefault="000E23DF" w:rsidP="000E23DF">
            <w:pPr>
              <w:tabs>
                <w:tab w:val="left" w:pos="3900"/>
                <w:tab w:val="center" w:pos="5355"/>
              </w:tabs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D3613E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Pr="00D3613E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0000"/>
              </w:rPr>
              <w:t>JUNHO</w:t>
            </w: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sz w:val="22"/>
                <w:szCs w:val="22"/>
              </w:rPr>
            </w:pPr>
          </w:p>
        </w:tc>
      </w:tr>
      <w:tr w:rsidR="000E23DF" w:rsidRPr="00D3613E" w:rsidTr="00E322C3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DF" w:rsidRPr="00330213" w:rsidRDefault="000E23DF" w:rsidP="00BD27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B8E" w:rsidRDefault="00983B8E" w:rsidP="005926C5">
      <w:pPr>
        <w:tabs>
          <w:tab w:val="left" w:pos="4410"/>
        </w:tabs>
      </w:pPr>
    </w:p>
    <w:p w:rsidR="007428BD" w:rsidRPr="00D3613E" w:rsidRDefault="005926C5" w:rsidP="005926C5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>
        <w:tab/>
      </w:r>
    </w:p>
    <w:p w:rsidR="007428BD" w:rsidRDefault="007428BD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3613E">
        <w:rPr>
          <w:rFonts w:ascii="Arial" w:hAnsi="Arial" w:cs="Arial"/>
          <w:b/>
          <w:sz w:val="22"/>
          <w:szCs w:val="22"/>
        </w:rPr>
        <w:t>REFERÊNCIAS</w:t>
      </w:r>
      <w:r w:rsidR="008F00AF" w:rsidRPr="00D3613E">
        <w:rPr>
          <w:rFonts w:ascii="Arial" w:hAnsi="Arial" w:cs="Arial"/>
          <w:b/>
          <w:sz w:val="22"/>
          <w:szCs w:val="22"/>
        </w:rPr>
        <w:t xml:space="preserve"> BÁSICAS</w:t>
      </w:r>
      <w:r w:rsidRPr="00D3613E">
        <w:rPr>
          <w:rFonts w:ascii="Arial" w:hAnsi="Arial" w:cs="Arial"/>
          <w:b/>
          <w:sz w:val="22"/>
          <w:szCs w:val="22"/>
        </w:rPr>
        <w:t>:</w:t>
      </w:r>
    </w:p>
    <w:p w:rsidR="004E26B2" w:rsidRDefault="004E26B2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4E26B2" w:rsidRDefault="004E26B2" w:rsidP="004E26B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Amatuzzi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MM, </w:t>
      </w:r>
      <w:proofErr w:type="spellStart"/>
      <w:r>
        <w:rPr>
          <w:rFonts w:ascii="Arial" w:hAnsi="Arial" w:cs="Arial"/>
          <w:b/>
          <w:sz w:val="22"/>
          <w:szCs w:val="22"/>
        </w:rPr>
        <w:t>Carazzato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JC. Medicina do Esporte. São Paulo: Roca; 2004.</w:t>
      </w:r>
    </w:p>
    <w:p w:rsidR="004E26B2" w:rsidRDefault="004E26B2" w:rsidP="004E26B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CARAZZATO, </w:t>
      </w:r>
      <w:proofErr w:type="spellStart"/>
      <w:r>
        <w:rPr>
          <w:rFonts w:ascii="Arial" w:hAnsi="Arial" w:cs="Arial"/>
          <w:b/>
          <w:sz w:val="22"/>
          <w:szCs w:val="22"/>
        </w:rPr>
        <w:t>J.G.</w:t>
      </w:r>
      <w:proofErr w:type="spellEnd"/>
      <w:r>
        <w:rPr>
          <w:rFonts w:ascii="Arial" w:hAnsi="Arial" w:cs="Arial"/>
          <w:b/>
          <w:sz w:val="22"/>
          <w:szCs w:val="22"/>
        </w:rPr>
        <w:t>: Medicina Esportiva: Conceitos e divisões. Ver. Bras. Med. Esp., 1995.</w:t>
      </w:r>
    </w:p>
    <w:p w:rsidR="004E26B2" w:rsidRDefault="004E26B2" w:rsidP="004E26B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ACSM; Diretrizes para os Testes de Esforços e sua Prescrição. 6ª Ed. Rio de Janeiro: Ed. Guanabara </w:t>
      </w:r>
      <w:proofErr w:type="spellStart"/>
      <w:r>
        <w:rPr>
          <w:rFonts w:ascii="Arial" w:hAnsi="Arial" w:cs="Arial"/>
          <w:b/>
          <w:sz w:val="22"/>
          <w:szCs w:val="22"/>
        </w:rPr>
        <w:t>Koogan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S.A., 2003</w:t>
      </w:r>
    </w:p>
    <w:p w:rsidR="004E26B2" w:rsidRDefault="004E26B2" w:rsidP="004E26B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BARROS, T. e GHORAYEB, N.; O Exercício. São Paulo: Ed. Atheneu, 1999.</w:t>
      </w:r>
    </w:p>
    <w:p w:rsidR="004E26B2" w:rsidRDefault="004E26B2" w:rsidP="004E26B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CARR, G.; Biomecânica dos Esportes. São Paulo: Editora </w:t>
      </w:r>
      <w:proofErr w:type="spellStart"/>
      <w:r>
        <w:rPr>
          <w:rFonts w:ascii="Arial" w:hAnsi="Arial" w:cs="Arial"/>
          <w:b/>
          <w:sz w:val="22"/>
          <w:szCs w:val="22"/>
        </w:rPr>
        <w:t>Manole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1998</w:t>
      </w:r>
    </w:p>
    <w:p w:rsidR="00352BD4" w:rsidRPr="000E23DF" w:rsidRDefault="004E26B2" w:rsidP="004E26B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E23DF">
        <w:rPr>
          <w:rFonts w:ascii="Arial" w:hAnsi="Arial" w:cs="Arial"/>
          <w:b/>
          <w:sz w:val="22"/>
          <w:szCs w:val="22"/>
        </w:rPr>
        <w:t xml:space="preserve">Cohen, M.; Medicina do Esporte: Editora </w:t>
      </w:r>
      <w:proofErr w:type="spellStart"/>
      <w:r w:rsidRPr="000E23DF">
        <w:rPr>
          <w:rFonts w:ascii="Arial" w:hAnsi="Arial" w:cs="Arial"/>
          <w:b/>
          <w:sz w:val="22"/>
          <w:szCs w:val="22"/>
        </w:rPr>
        <w:t>Manole</w:t>
      </w:r>
      <w:proofErr w:type="spellEnd"/>
      <w:r w:rsidRPr="000E23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E23DF">
        <w:rPr>
          <w:rFonts w:ascii="Arial" w:hAnsi="Arial" w:cs="Arial"/>
          <w:b/>
          <w:sz w:val="22"/>
          <w:szCs w:val="22"/>
        </w:rPr>
        <w:t>Ltda</w:t>
      </w:r>
      <w:proofErr w:type="spellEnd"/>
      <w:r w:rsidRPr="000E23DF">
        <w:rPr>
          <w:rFonts w:ascii="Arial" w:hAnsi="Arial" w:cs="Arial"/>
          <w:b/>
          <w:sz w:val="22"/>
          <w:szCs w:val="22"/>
        </w:rPr>
        <w:t xml:space="preserve"> 2004.</w:t>
      </w:r>
    </w:p>
    <w:sectPr w:rsidR="00352BD4" w:rsidRPr="000E23DF" w:rsidSect="00275E2A">
      <w:pgSz w:w="12240" w:h="15840"/>
      <w:pgMar w:top="426" w:right="72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ADB"/>
    <w:multiLevelType w:val="hybridMultilevel"/>
    <w:tmpl w:val="24508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3FB5"/>
    <w:rsid w:val="000102FB"/>
    <w:rsid w:val="00030225"/>
    <w:rsid w:val="00047442"/>
    <w:rsid w:val="00050F6C"/>
    <w:rsid w:val="0007327A"/>
    <w:rsid w:val="00087D4D"/>
    <w:rsid w:val="000E23DF"/>
    <w:rsid w:val="000E6C16"/>
    <w:rsid w:val="000E7ED3"/>
    <w:rsid w:val="000F4A48"/>
    <w:rsid w:val="00102885"/>
    <w:rsid w:val="00145918"/>
    <w:rsid w:val="001527EE"/>
    <w:rsid w:val="00172C65"/>
    <w:rsid w:val="001956AE"/>
    <w:rsid w:val="001A2B90"/>
    <w:rsid w:val="001F3F31"/>
    <w:rsid w:val="002305D1"/>
    <w:rsid w:val="00260989"/>
    <w:rsid w:val="002646F5"/>
    <w:rsid w:val="00275931"/>
    <w:rsid w:val="00275E2A"/>
    <w:rsid w:val="00283BE5"/>
    <w:rsid w:val="002C5B25"/>
    <w:rsid w:val="002D3472"/>
    <w:rsid w:val="002D416B"/>
    <w:rsid w:val="002D5059"/>
    <w:rsid w:val="002F5618"/>
    <w:rsid w:val="0032274A"/>
    <w:rsid w:val="00330213"/>
    <w:rsid w:val="003349B0"/>
    <w:rsid w:val="003443D3"/>
    <w:rsid w:val="003475A9"/>
    <w:rsid w:val="00351032"/>
    <w:rsid w:val="00352BD4"/>
    <w:rsid w:val="003562E2"/>
    <w:rsid w:val="00383670"/>
    <w:rsid w:val="003A51AC"/>
    <w:rsid w:val="003B38FD"/>
    <w:rsid w:val="003D2DA8"/>
    <w:rsid w:val="003E38A7"/>
    <w:rsid w:val="003F6A73"/>
    <w:rsid w:val="004552A0"/>
    <w:rsid w:val="00464590"/>
    <w:rsid w:val="00472660"/>
    <w:rsid w:val="00493E35"/>
    <w:rsid w:val="004A5348"/>
    <w:rsid w:val="004B709F"/>
    <w:rsid w:val="004E26B2"/>
    <w:rsid w:val="004E3F2C"/>
    <w:rsid w:val="004E7E5A"/>
    <w:rsid w:val="00505D78"/>
    <w:rsid w:val="0050622F"/>
    <w:rsid w:val="0052436F"/>
    <w:rsid w:val="00531165"/>
    <w:rsid w:val="00541637"/>
    <w:rsid w:val="005926C5"/>
    <w:rsid w:val="005A3572"/>
    <w:rsid w:val="005B3464"/>
    <w:rsid w:val="005F6844"/>
    <w:rsid w:val="00611EFF"/>
    <w:rsid w:val="006748FE"/>
    <w:rsid w:val="00692223"/>
    <w:rsid w:val="006940F5"/>
    <w:rsid w:val="00697434"/>
    <w:rsid w:val="006E2CC6"/>
    <w:rsid w:val="006F2004"/>
    <w:rsid w:val="00700AA0"/>
    <w:rsid w:val="0071534D"/>
    <w:rsid w:val="00717768"/>
    <w:rsid w:val="00721141"/>
    <w:rsid w:val="007428BD"/>
    <w:rsid w:val="00746C7E"/>
    <w:rsid w:val="00746DAC"/>
    <w:rsid w:val="0076001E"/>
    <w:rsid w:val="00786C4A"/>
    <w:rsid w:val="007928DB"/>
    <w:rsid w:val="007B6DD5"/>
    <w:rsid w:val="007E56B1"/>
    <w:rsid w:val="0081651C"/>
    <w:rsid w:val="00822083"/>
    <w:rsid w:val="00822BE6"/>
    <w:rsid w:val="00826571"/>
    <w:rsid w:val="00833833"/>
    <w:rsid w:val="00843FB5"/>
    <w:rsid w:val="00853FCF"/>
    <w:rsid w:val="00864D77"/>
    <w:rsid w:val="008741DE"/>
    <w:rsid w:val="00874249"/>
    <w:rsid w:val="00876A0C"/>
    <w:rsid w:val="008A7166"/>
    <w:rsid w:val="008D687D"/>
    <w:rsid w:val="008E04D7"/>
    <w:rsid w:val="008F00AF"/>
    <w:rsid w:val="008F16B2"/>
    <w:rsid w:val="00916567"/>
    <w:rsid w:val="009223D9"/>
    <w:rsid w:val="009272D6"/>
    <w:rsid w:val="009718C7"/>
    <w:rsid w:val="00983B8E"/>
    <w:rsid w:val="009863EF"/>
    <w:rsid w:val="00995C5D"/>
    <w:rsid w:val="009A04E6"/>
    <w:rsid w:val="009C300A"/>
    <w:rsid w:val="009D6270"/>
    <w:rsid w:val="009F349B"/>
    <w:rsid w:val="00A24014"/>
    <w:rsid w:val="00A32287"/>
    <w:rsid w:val="00A37CAC"/>
    <w:rsid w:val="00A434BC"/>
    <w:rsid w:val="00A51536"/>
    <w:rsid w:val="00AD472F"/>
    <w:rsid w:val="00B12603"/>
    <w:rsid w:val="00B15F03"/>
    <w:rsid w:val="00B23AF6"/>
    <w:rsid w:val="00B43E4F"/>
    <w:rsid w:val="00B53B6E"/>
    <w:rsid w:val="00B61ABF"/>
    <w:rsid w:val="00B87280"/>
    <w:rsid w:val="00BF257A"/>
    <w:rsid w:val="00C37D4F"/>
    <w:rsid w:val="00C43080"/>
    <w:rsid w:val="00C54C23"/>
    <w:rsid w:val="00CD6D07"/>
    <w:rsid w:val="00CE384C"/>
    <w:rsid w:val="00CF5B74"/>
    <w:rsid w:val="00D15ACB"/>
    <w:rsid w:val="00D3613E"/>
    <w:rsid w:val="00D456A4"/>
    <w:rsid w:val="00D57FA5"/>
    <w:rsid w:val="00D67D9C"/>
    <w:rsid w:val="00D772C7"/>
    <w:rsid w:val="00DA4D95"/>
    <w:rsid w:val="00DA6FFE"/>
    <w:rsid w:val="00DB0F96"/>
    <w:rsid w:val="00DB38A1"/>
    <w:rsid w:val="00DB5A30"/>
    <w:rsid w:val="00DB6A7B"/>
    <w:rsid w:val="00DC66A4"/>
    <w:rsid w:val="00DC6802"/>
    <w:rsid w:val="00DE6985"/>
    <w:rsid w:val="00E322C3"/>
    <w:rsid w:val="00E42759"/>
    <w:rsid w:val="00E87526"/>
    <w:rsid w:val="00EC7C86"/>
    <w:rsid w:val="00EE2619"/>
    <w:rsid w:val="00F31CFD"/>
    <w:rsid w:val="00F372A3"/>
    <w:rsid w:val="00F5039A"/>
    <w:rsid w:val="00F53493"/>
    <w:rsid w:val="00F84A98"/>
    <w:rsid w:val="00F96D46"/>
    <w:rsid w:val="00FB7566"/>
    <w:rsid w:val="00FD2DB7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A8"/>
    <w:rPr>
      <w:sz w:val="24"/>
      <w:szCs w:val="24"/>
    </w:rPr>
  </w:style>
  <w:style w:type="paragraph" w:styleId="Ttulo1">
    <w:name w:val="heading 1"/>
    <w:basedOn w:val="Normal"/>
    <w:next w:val="Normal"/>
    <w:qFormat/>
    <w:rsid w:val="00356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D2DA8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3D2DA8"/>
    <w:pPr>
      <w:keepNext/>
      <w:jc w:val="center"/>
      <w:outlineLvl w:val="2"/>
    </w:pPr>
    <w:rPr>
      <w:rFonts w:eastAsia="Arial Unicode MS"/>
      <w:b/>
      <w:bCs/>
      <w:i/>
      <w:iCs/>
      <w:color w:val="FF0000"/>
      <w:szCs w:val="22"/>
    </w:rPr>
  </w:style>
  <w:style w:type="paragraph" w:styleId="Ttulo4">
    <w:name w:val="heading 4"/>
    <w:basedOn w:val="Normal"/>
    <w:next w:val="Normal"/>
    <w:qFormat/>
    <w:rsid w:val="003D2DA8"/>
    <w:pPr>
      <w:keepNext/>
      <w:outlineLvl w:val="3"/>
    </w:pPr>
    <w:rPr>
      <w:rFonts w:eastAsia="Arial Unicode MS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D2DA8"/>
    <w:pPr>
      <w:jc w:val="center"/>
    </w:pPr>
    <w:rPr>
      <w:b/>
      <w:bCs/>
      <w:szCs w:val="20"/>
    </w:rPr>
  </w:style>
  <w:style w:type="table" w:styleId="Tabelacomgrade">
    <w:name w:val="Table Grid"/>
    <w:basedOn w:val="Tabelanormal"/>
    <w:rsid w:val="003A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2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F564-A01C-4F97-BCDC-41DC298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ENFERMAGEM NOVA ESPERANÇA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ENFERMAGEM NOVA ESPERANÇA</dc:title>
  <dc:creator>user</dc:creator>
  <cp:lastModifiedBy>ailton</cp:lastModifiedBy>
  <cp:revision>7</cp:revision>
  <cp:lastPrinted>2014-01-27T13:18:00Z</cp:lastPrinted>
  <dcterms:created xsi:type="dcterms:W3CDTF">2014-07-29T19:38:00Z</dcterms:created>
  <dcterms:modified xsi:type="dcterms:W3CDTF">2014-10-28T19:25:00Z</dcterms:modified>
</cp:coreProperties>
</file>